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方正小标宋简体" w:hAnsi="方正小标宋简体" w:eastAsia="方正小标宋简体" w:cs="方正小标宋简体"/>
          <w:b w:val="0"/>
          <w:bCs w:val="0"/>
          <w:spacing w:val="0"/>
          <w:sz w:val="36"/>
          <w:szCs w:val="36"/>
          <w:lang w:val="en-US" w:eastAsia="zh-CN"/>
        </w:rPr>
      </w:pPr>
      <w:r>
        <w:rPr>
          <w:rFonts w:hint="eastAsia" w:ascii="方正小标宋简体" w:hAnsi="方正小标宋简体" w:eastAsia="方正小标宋简体" w:cs="方正小标宋简体"/>
          <w:b w:val="0"/>
          <w:bCs w:val="0"/>
          <w:spacing w:val="0"/>
          <w:sz w:val="36"/>
          <w:szCs w:val="36"/>
          <w:lang w:eastAsia="zh-CN"/>
        </w:rPr>
        <w:t>附件</w:t>
      </w:r>
      <w:r>
        <w:rPr>
          <w:rFonts w:hint="eastAsia" w:ascii="方正小标宋简体" w:hAnsi="方正小标宋简体" w:eastAsia="方正小标宋简体" w:cs="方正小标宋简体"/>
          <w:b w:val="0"/>
          <w:bCs w:val="0"/>
          <w:spacing w:val="0"/>
          <w:sz w:val="36"/>
          <w:szCs w:val="36"/>
          <w:lang w:val="en-US" w:eastAsia="zh-CN"/>
        </w:rPr>
        <w:t>6</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spacing w:val="0"/>
          <w:sz w:val="36"/>
          <w:szCs w:val="36"/>
        </w:rPr>
      </w:pPr>
      <w:r>
        <w:rPr>
          <w:rFonts w:hint="eastAsia" w:ascii="方正小标宋简体" w:hAnsi="方正小标宋简体" w:eastAsia="方正小标宋简体" w:cs="方正小标宋简体"/>
          <w:b w:val="0"/>
          <w:bCs w:val="0"/>
          <w:spacing w:val="0"/>
          <w:sz w:val="36"/>
          <w:szCs w:val="36"/>
        </w:rPr>
        <w:t>推荐医师职责</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eastAsia="仿宋_GB2312" w:cs="Times New Roman"/>
          <w:spacing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rPr>
        <w:t>推荐材料是中医医术确有专长人员医师资格考核报名的重要依据，推荐医师对推荐内容</w:t>
      </w:r>
      <w:r>
        <w:rPr>
          <w:rFonts w:hint="eastAsia" w:ascii="仿宋_GB2312" w:hAnsi="仿宋_GB2312" w:eastAsia="仿宋_GB2312" w:cs="仿宋_GB2312"/>
          <w:spacing w:val="0"/>
          <w:sz w:val="32"/>
          <w:szCs w:val="32"/>
          <w:lang w:val="en-US" w:eastAsia="zh-CN"/>
        </w:rPr>
        <w:t>的</w:t>
      </w:r>
      <w:r>
        <w:rPr>
          <w:rFonts w:hint="eastAsia" w:ascii="仿宋_GB2312" w:hAnsi="仿宋_GB2312" w:eastAsia="仿宋_GB2312" w:cs="仿宋_GB2312"/>
          <w:spacing w:val="0"/>
          <w:sz w:val="32"/>
          <w:szCs w:val="32"/>
        </w:rPr>
        <w:t>真实性和准确性做出承诺，拒绝有偿推荐，对签署的推荐意见承担推荐法律责任。</w:t>
      </w:r>
      <w:r>
        <w:rPr>
          <w:rFonts w:hint="eastAsia" w:ascii="仿宋_GB2312" w:hAnsi="仿宋_GB2312" w:eastAsia="仿宋_GB2312" w:cs="仿宋_GB2312"/>
          <w:spacing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rPr>
        <w:t>推荐医师弄虚作假、徇私舞弊的，</w:t>
      </w:r>
      <w:r>
        <w:rPr>
          <w:rFonts w:hint="eastAsia" w:ascii="仿宋_GB2312" w:hAnsi="仿宋_GB2312" w:eastAsia="仿宋_GB2312" w:cs="仿宋_GB2312"/>
          <w:spacing w:val="0"/>
          <w:sz w:val="32"/>
          <w:szCs w:val="32"/>
          <w:lang w:val="en-US" w:eastAsia="zh-CN"/>
        </w:rPr>
        <w:t>将</w:t>
      </w:r>
      <w:r>
        <w:rPr>
          <w:rFonts w:hint="eastAsia" w:ascii="仿宋_GB2312" w:hAnsi="仿宋_GB2312" w:eastAsia="仿宋_GB2312" w:cs="仿宋_GB2312"/>
          <w:spacing w:val="0"/>
          <w:sz w:val="32"/>
          <w:szCs w:val="32"/>
        </w:rPr>
        <w:t>按照《中医医术确有专长人员医师资格考核注册管理暂行办法（国家卫生计生委令第15号）》第三十六条处置，即“责令暂停六个月以上一年以下执业活动；情节严重的，吊销其医师执业证书；构成犯罪的，依法追究刑事责任”</w:t>
      </w:r>
      <w:r>
        <w:rPr>
          <w:rFonts w:hint="eastAsia" w:ascii="仿宋_GB2312" w:hAnsi="仿宋_GB2312" w:eastAsia="仿宋_GB2312" w:cs="仿宋_GB2312"/>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rPr>
        <w:t>《安徽省中医医术确有专长人员医师资格考核注册管理实施细则（试行）》</w:t>
      </w:r>
      <w:r>
        <w:rPr>
          <w:rFonts w:hint="eastAsia" w:ascii="仿宋_GB2312" w:hAnsi="仿宋_GB2312" w:eastAsia="仿宋_GB2312" w:cs="仿宋_GB2312"/>
          <w:spacing w:val="0"/>
          <w:sz w:val="32"/>
          <w:szCs w:val="32"/>
          <w:lang w:val="en-US" w:eastAsia="zh-CN"/>
        </w:rPr>
        <w:t>对推荐医师的相关规定要求如下：</w:t>
      </w:r>
    </w:p>
    <w:p>
      <w:pPr>
        <w:keepNext w:val="0"/>
        <w:keepLines w:val="0"/>
        <w:pageBreakBefore w:val="0"/>
        <w:widowControl/>
        <w:kinsoku/>
        <w:wordWrap/>
        <w:overflowPunct/>
        <w:topLinePunct w:val="0"/>
        <w:autoSpaceDE/>
        <w:autoSpaceDN/>
        <w:bidi w:val="0"/>
        <w:adjustRightInd/>
        <w:snapToGrid/>
        <w:spacing w:line="600" w:lineRule="exact"/>
        <w:ind w:left="0" w:leftChars="0" w:right="0" w:firstLine="640" w:firstLineChars="200"/>
        <w:textAlignment w:val="auto"/>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第八条 推荐医师应当具备下列条件：</w:t>
      </w:r>
    </w:p>
    <w:p>
      <w:pPr>
        <w:keepNext w:val="0"/>
        <w:keepLines w:val="0"/>
        <w:pageBreakBefore w:val="0"/>
        <w:widowControl/>
        <w:kinsoku/>
        <w:wordWrap/>
        <w:overflowPunct/>
        <w:topLinePunct w:val="0"/>
        <w:autoSpaceDE/>
        <w:autoSpaceDN/>
        <w:bidi w:val="0"/>
        <w:adjustRightInd/>
        <w:snapToGrid/>
        <w:spacing w:line="600" w:lineRule="exact"/>
        <w:ind w:left="0" w:leftChars="0" w:right="0" w:firstLine="608"/>
        <w:textAlignment w:val="auto"/>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（一）中医类别执业医师，在被推荐者长期临床实践所在地医疗机构执业注册；</w:t>
      </w:r>
    </w:p>
    <w:p>
      <w:pPr>
        <w:keepNext w:val="0"/>
        <w:keepLines w:val="0"/>
        <w:pageBreakBefore w:val="0"/>
        <w:kinsoku/>
        <w:wordWrap/>
        <w:overflowPunct/>
        <w:topLinePunct w:val="0"/>
        <w:autoSpaceDE/>
        <w:autoSpaceDN/>
        <w:bidi w:val="0"/>
        <w:adjustRightInd/>
        <w:snapToGrid/>
        <w:spacing w:line="600" w:lineRule="exact"/>
        <w:ind w:left="0" w:leftChars="0" w:right="0" w:firstLine="608"/>
        <w:textAlignment w:val="auto"/>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（二）具有主治医师以上专业技术职称或从事中医临床工作十年以上的；</w:t>
      </w:r>
    </w:p>
    <w:p>
      <w:pPr>
        <w:keepNext w:val="0"/>
        <w:keepLines w:val="0"/>
        <w:pageBreakBefore w:val="0"/>
        <w:kinsoku/>
        <w:wordWrap/>
        <w:overflowPunct/>
        <w:topLinePunct w:val="0"/>
        <w:autoSpaceDE/>
        <w:autoSpaceDN/>
        <w:bidi w:val="0"/>
        <w:adjustRightInd/>
        <w:snapToGrid/>
        <w:spacing w:line="600" w:lineRule="exact"/>
        <w:ind w:left="0" w:leftChars="0" w:right="0" w:firstLine="608"/>
        <w:textAlignment w:val="auto"/>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（三）与被推荐者专业相同或相近。</w:t>
      </w:r>
    </w:p>
    <w:p>
      <w:pPr>
        <w:keepNext w:val="0"/>
        <w:keepLines w:val="0"/>
        <w:pageBreakBefore w:val="0"/>
        <w:kinsoku/>
        <w:wordWrap/>
        <w:overflowPunct/>
        <w:topLinePunct w:val="0"/>
        <w:autoSpaceDE/>
        <w:autoSpaceDN/>
        <w:bidi w:val="0"/>
        <w:adjustRightInd/>
        <w:snapToGrid/>
        <w:spacing w:line="600" w:lineRule="exact"/>
        <w:ind w:left="0" w:leftChars="0" w:right="0" w:firstLine="608"/>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color w:val="000000"/>
          <w:spacing w:val="0"/>
          <w:kern w:val="0"/>
          <w:sz w:val="32"/>
          <w:szCs w:val="32"/>
        </w:rPr>
        <w:t>推荐医师每年推荐参加中医医术确有专长考核人员不得超过两名。</w:t>
      </w:r>
    </w:p>
    <w:p>
      <w:pPr>
        <w:keepNext w:val="0"/>
        <w:keepLines w:val="0"/>
        <w:pageBreakBefore w:val="0"/>
        <w:widowControl/>
        <w:kinsoku/>
        <w:wordWrap/>
        <w:overflowPunct/>
        <w:topLinePunct w:val="0"/>
        <w:autoSpaceDE/>
        <w:autoSpaceDN/>
        <w:bidi w:val="0"/>
        <w:adjustRightInd/>
        <w:snapToGrid/>
        <w:spacing w:line="600" w:lineRule="exact"/>
        <w:ind w:left="0" w:leftChars="0" w:right="0" w:firstLine="640" w:firstLineChars="200"/>
        <w:textAlignment w:val="auto"/>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第十三条 申请人申报情况不实者，一经查实，取消申请人报名资格，两年内不得报名参加中医医术确有专长医师资格考核。其指导老师和推荐医师五年内不得作为中医医术确有专长人员推荐医师，不得担任中医医术确有专长人员医师资格考核专家。</w:t>
      </w:r>
    </w:p>
    <w:p>
      <w:pPr>
        <w:keepNext w:val="0"/>
        <w:keepLines w:val="0"/>
        <w:pageBreakBefore w:val="0"/>
        <w:widowControl/>
        <w:kinsoku/>
        <w:wordWrap/>
        <w:overflowPunct/>
        <w:topLinePunct w:val="0"/>
        <w:autoSpaceDE/>
        <w:autoSpaceDN/>
        <w:bidi w:val="0"/>
        <w:adjustRightInd/>
        <w:snapToGrid/>
        <w:spacing w:line="600" w:lineRule="exact"/>
        <w:ind w:left="0" w:leftChars="0" w:right="0" w:firstLine="640" w:firstLineChars="200"/>
        <w:textAlignment w:val="auto"/>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bCs/>
          <w:color w:val="000000"/>
          <w:spacing w:val="0"/>
          <w:kern w:val="0"/>
          <w:sz w:val="32"/>
          <w:szCs w:val="32"/>
        </w:rPr>
        <w:t>第十五条</w:t>
      </w:r>
      <w:r>
        <w:rPr>
          <w:rFonts w:hint="eastAsia" w:ascii="仿宋_GB2312" w:hAnsi="仿宋_GB2312" w:eastAsia="仿宋_GB2312" w:cs="仿宋_GB2312"/>
          <w:color w:val="000000"/>
          <w:spacing w:val="0"/>
          <w:kern w:val="0"/>
          <w:sz w:val="32"/>
          <w:szCs w:val="32"/>
        </w:rPr>
        <w:t xml:space="preserve"> 有下列情形之一的人员，不得担任指导老师和推荐医师：</w:t>
      </w:r>
    </w:p>
    <w:p>
      <w:pPr>
        <w:keepNext w:val="0"/>
        <w:keepLines w:val="0"/>
        <w:pageBreakBefore w:val="0"/>
        <w:widowControl/>
        <w:kinsoku/>
        <w:wordWrap/>
        <w:overflowPunct/>
        <w:topLinePunct w:val="0"/>
        <w:autoSpaceDE/>
        <w:autoSpaceDN/>
        <w:bidi w:val="0"/>
        <w:adjustRightInd/>
        <w:snapToGrid/>
        <w:spacing w:line="600" w:lineRule="exact"/>
        <w:ind w:left="0" w:leftChars="0" w:right="0" w:firstLine="640" w:firstLineChars="200"/>
        <w:textAlignment w:val="auto"/>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（一）受党纪政纪处分尚在影响期内的；</w:t>
      </w:r>
    </w:p>
    <w:p>
      <w:pPr>
        <w:keepNext w:val="0"/>
        <w:keepLines w:val="0"/>
        <w:pageBreakBefore w:val="0"/>
        <w:widowControl/>
        <w:kinsoku/>
        <w:wordWrap/>
        <w:overflowPunct/>
        <w:topLinePunct w:val="0"/>
        <w:autoSpaceDE/>
        <w:autoSpaceDN/>
        <w:bidi w:val="0"/>
        <w:adjustRightInd/>
        <w:snapToGrid/>
        <w:spacing w:line="600" w:lineRule="exact"/>
        <w:ind w:left="0" w:leftChars="0" w:right="0" w:firstLine="640" w:firstLineChars="200"/>
        <w:textAlignment w:val="auto"/>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（二）在医师执业活动中因违法执业受到有关部门行政处罚的；</w:t>
      </w:r>
    </w:p>
    <w:p>
      <w:pPr>
        <w:keepNext w:val="0"/>
        <w:keepLines w:val="0"/>
        <w:pageBreakBefore w:val="0"/>
        <w:widowControl/>
        <w:kinsoku/>
        <w:wordWrap/>
        <w:overflowPunct/>
        <w:topLinePunct w:val="0"/>
        <w:autoSpaceDE/>
        <w:autoSpaceDN/>
        <w:bidi w:val="0"/>
        <w:adjustRightInd/>
        <w:snapToGrid/>
        <w:spacing w:line="600" w:lineRule="exact"/>
        <w:ind w:left="0" w:leftChars="0" w:right="0" w:firstLine="640" w:firstLineChars="200"/>
        <w:textAlignment w:val="auto"/>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（三）发生过二级以上医疗事故负全部或主要责任的；</w:t>
      </w:r>
    </w:p>
    <w:p>
      <w:pPr>
        <w:keepNext w:val="0"/>
        <w:keepLines w:val="0"/>
        <w:pageBreakBefore w:val="0"/>
        <w:widowControl/>
        <w:kinsoku/>
        <w:wordWrap/>
        <w:overflowPunct/>
        <w:topLinePunct w:val="0"/>
        <w:autoSpaceDE/>
        <w:autoSpaceDN/>
        <w:bidi w:val="0"/>
        <w:adjustRightInd/>
        <w:snapToGrid/>
        <w:spacing w:line="600" w:lineRule="exact"/>
        <w:ind w:left="0" w:leftChars="0" w:right="0" w:firstLine="640" w:firstLineChars="200"/>
        <w:textAlignment w:val="auto"/>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（四）提供虚假证明材料的；</w:t>
      </w:r>
    </w:p>
    <w:p>
      <w:pPr>
        <w:keepNext w:val="0"/>
        <w:keepLines w:val="0"/>
        <w:pageBreakBefore w:val="0"/>
        <w:widowControl/>
        <w:kinsoku/>
        <w:wordWrap/>
        <w:overflowPunct/>
        <w:topLinePunct w:val="0"/>
        <w:autoSpaceDE/>
        <w:autoSpaceDN/>
        <w:bidi w:val="0"/>
        <w:adjustRightInd/>
        <w:snapToGrid/>
        <w:spacing w:line="600" w:lineRule="exact"/>
        <w:ind w:left="0" w:leftChars="0" w:right="0" w:firstLine="640" w:firstLineChars="200"/>
        <w:textAlignment w:val="auto"/>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（五）有在涉及传统医学师承、中医医术确有专长人员培训机构或培训班授课指导经历或与其利益相关的；</w:t>
      </w:r>
    </w:p>
    <w:p>
      <w:pPr>
        <w:keepNext w:val="0"/>
        <w:keepLines w:val="0"/>
        <w:pageBreakBefore w:val="0"/>
        <w:widowControl/>
        <w:kinsoku/>
        <w:wordWrap/>
        <w:overflowPunct/>
        <w:topLinePunct w:val="0"/>
        <w:autoSpaceDE/>
        <w:autoSpaceDN/>
        <w:bidi w:val="0"/>
        <w:adjustRightInd/>
        <w:snapToGrid/>
        <w:spacing w:line="600" w:lineRule="exact"/>
        <w:ind w:left="0" w:leftChars="0" w:right="0"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color w:val="000000"/>
          <w:spacing w:val="0"/>
          <w:kern w:val="0"/>
          <w:sz w:val="32"/>
          <w:szCs w:val="32"/>
        </w:rPr>
        <w:t>（六）国家和我省规定的其它情形。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小标宋_GBK" w:hAnsi="方正小标宋_GBK" w:eastAsia="方正小标宋_GBK" w:cs="方正小标宋_GBK"/>
          <w:b w:val="0"/>
          <w:bCs w:val="0"/>
          <w:sz w:val="44"/>
          <w:szCs w:val="44"/>
        </w:rPr>
      </w:pPr>
      <w:r>
        <w:rPr>
          <w:rFonts w:hint="eastAsia" w:ascii="仿宋_GB2312" w:hAnsi="仿宋_GB2312" w:eastAsia="仿宋_GB2312" w:cs="仿宋_GB2312"/>
          <w:spacing w:val="0"/>
          <w:sz w:val="32"/>
          <w:szCs w:val="32"/>
        </w:rPr>
        <w:t>推荐医师对已推荐的申请人信息认为失真或不符合本人真实意见表达，在年度考核报名审核结束前，</w:t>
      </w:r>
      <w:r>
        <w:rPr>
          <w:rFonts w:hint="eastAsia" w:ascii="仿宋_GB2312" w:hAnsi="仿宋_GB2312" w:eastAsia="仿宋_GB2312" w:cs="仿宋_GB2312"/>
          <w:spacing w:val="0"/>
          <w:sz w:val="32"/>
          <w:szCs w:val="32"/>
          <w:lang w:val="en-US" w:eastAsia="zh-CN"/>
        </w:rPr>
        <w:t>可以</w:t>
      </w:r>
      <w:r>
        <w:rPr>
          <w:rFonts w:hint="eastAsia" w:ascii="仿宋_GB2312" w:hAnsi="仿宋_GB2312" w:eastAsia="仿宋_GB2312" w:cs="仿宋_GB2312"/>
          <w:spacing w:val="0"/>
          <w:sz w:val="32"/>
          <w:szCs w:val="32"/>
        </w:rPr>
        <w:t>书面申请撤回推荐。推荐医师</w:t>
      </w:r>
      <w:r>
        <w:rPr>
          <w:rFonts w:hint="eastAsia" w:ascii="仿宋_GB2312" w:hAnsi="仿宋_GB2312" w:eastAsia="仿宋_GB2312" w:cs="仿宋_GB2312"/>
          <w:spacing w:val="0"/>
          <w:sz w:val="32"/>
          <w:szCs w:val="32"/>
          <w:lang w:val="en-US" w:eastAsia="zh-CN"/>
        </w:rPr>
        <w:t>无正当理由</w:t>
      </w:r>
      <w:r>
        <w:rPr>
          <w:rFonts w:hint="eastAsia" w:ascii="仿宋_GB2312" w:hAnsi="仿宋_GB2312" w:eastAsia="仿宋_GB2312" w:cs="仿宋_GB2312"/>
          <w:spacing w:val="0"/>
          <w:sz w:val="32"/>
          <w:szCs w:val="32"/>
        </w:rPr>
        <w:t>未</w:t>
      </w:r>
      <w:r>
        <w:rPr>
          <w:rFonts w:hint="eastAsia" w:ascii="仿宋_GB2312" w:hAnsi="仿宋_GB2312" w:eastAsia="仿宋_GB2312" w:cs="仿宋_GB2312"/>
          <w:spacing w:val="0"/>
          <w:sz w:val="32"/>
          <w:szCs w:val="32"/>
          <w:lang w:val="en-US" w:eastAsia="zh-CN"/>
        </w:rPr>
        <w:t>能</w:t>
      </w:r>
      <w:r>
        <w:rPr>
          <w:rFonts w:hint="eastAsia" w:ascii="仿宋_GB2312" w:hAnsi="仿宋_GB2312" w:eastAsia="仿宋_GB2312" w:cs="仿宋_GB2312"/>
          <w:spacing w:val="0"/>
          <w:sz w:val="32"/>
          <w:szCs w:val="32"/>
        </w:rPr>
        <w:t>现场确认推荐的，视为放弃对申请人推荐</w:t>
      </w:r>
      <w:r>
        <w:rPr>
          <w:rFonts w:hint="eastAsia" w:ascii="Times New Roman" w:hAnsi="Times New Roman" w:eastAsia="仿宋_GB2312" w:cs="Times New Roman"/>
          <w:spacing w:val="0"/>
          <w:sz w:val="32"/>
          <w:szCs w:val="32"/>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_GBK" w:hAnsi="方正小标宋_GBK" w:eastAsia="方正小标宋_GBK" w:cs="方正小标宋_GBK"/>
          <w:b w:val="0"/>
          <w:bCs w:val="0"/>
          <w:sz w:val="44"/>
          <w:szCs w:val="4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_GBK" w:hAnsi="方正小标宋_GBK" w:eastAsia="方正小标宋_GBK" w:cs="方正小标宋_GBK"/>
          <w:b w:val="0"/>
          <w:bCs w:val="0"/>
          <w:sz w:val="44"/>
          <w:szCs w:val="4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_GBK" w:hAnsi="方正小标宋_GBK" w:eastAsia="方正小标宋_GBK" w:cs="方正小标宋_GBK"/>
          <w:b w:val="0"/>
          <w:bCs w:val="0"/>
          <w:sz w:val="44"/>
          <w:szCs w:val="4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_GBK" w:hAnsi="方正小标宋_GBK" w:eastAsia="方正小标宋_GBK" w:cs="方正小标宋_GBK"/>
          <w:b w:val="0"/>
          <w:bCs w:val="0"/>
          <w:sz w:val="44"/>
          <w:szCs w:val="4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sz w:val="36"/>
          <w:szCs w:val="36"/>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sz w:val="36"/>
          <w:szCs w:val="36"/>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sz w:val="36"/>
          <w:szCs w:val="36"/>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sz w:val="36"/>
          <w:szCs w:val="36"/>
          <w:lang w:val="en-US" w:eastAsia="zh-CN"/>
        </w:rPr>
      </w:pPr>
      <w:bookmarkStart w:id="0" w:name="_GoBack"/>
      <w:bookmarkEnd w:id="0"/>
      <w:r>
        <w:rPr>
          <w:rFonts w:hint="eastAsia" w:ascii="方正小标宋简体" w:hAnsi="方正小标宋简体" w:eastAsia="方正小标宋简体" w:cs="方正小标宋简体"/>
          <w:b w:val="0"/>
          <w:bCs w:val="0"/>
          <w:sz w:val="36"/>
          <w:szCs w:val="36"/>
        </w:rPr>
        <w:t>推荐医师</w:t>
      </w:r>
      <w:r>
        <w:rPr>
          <w:rFonts w:hint="eastAsia" w:ascii="方正小标宋简体" w:hAnsi="方正小标宋简体" w:eastAsia="方正小标宋简体" w:cs="方正小标宋简体"/>
          <w:b w:val="0"/>
          <w:bCs w:val="0"/>
          <w:sz w:val="36"/>
          <w:szCs w:val="36"/>
          <w:lang w:val="en-US" w:eastAsia="zh-CN"/>
        </w:rPr>
        <w:t>承诺书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仿宋" w:hAnsi="仿宋" w:eastAsia="仿宋" w:cs="仿宋"/>
          <w:i w:val="0"/>
          <w:iCs w:val="0"/>
          <w:caps w:val="0"/>
          <w:color w:val="000000" w:themeColor="text1"/>
          <w:spacing w:val="0"/>
          <w:sz w:val="32"/>
          <w:szCs w:val="32"/>
          <w:shd w:val="clear" w:fill="FDFDFE"/>
          <w14:textFill>
            <w14:solidFill>
              <w14:schemeClr w14:val="tx1"/>
            </w14:solidFill>
          </w14:textFill>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i w:val="0"/>
          <w:iCs w:val="0"/>
          <w:caps w:val="0"/>
          <w:color w:val="000000" w:themeColor="text1"/>
          <w:spacing w:val="0"/>
          <w:kern w:val="2"/>
          <w:sz w:val="32"/>
          <w:szCs w:val="32"/>
          <w:shd w:val="clear" w:fill="FDFDFE"/>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32"/>
          <w:szCs w:val="32"/>
          <w:shd w:val="clear" w:fill="FDFDFE"/>
          <w:lang w:val="en-US" w:eastAsia="zh-CN" w:bidi="ar-SA"/>
          <w14:textFill>
            <w14:solidFill>
              <w14:schemeClr w14:val="tx1"/>
            </w14:solidFill>
          </w14:textFill>
        </w:rPr>
        <w:t>本人自愿推荐</w:t>
      </w:r>
      <w:r>
        <w:rPr>
          <w:rFonts w:hint="eastAsia" w:ascii="仿宋_GB2312" w:hAnsi="仿宋_GB2312" w:eastAsia="仿宋_GB2312" w:cs="仿宋_GB2312"/>
          <w:i w:val="0"/>
          <w:iCs w:val="0"/>
          <w:caps w:val="0"/>
          <w:color w:val="000000" w:themeColor="text1"/>
          <w:spacing w:val="0"/>
          <w:kern w:val="2"/>
          <w:sz w:val="32"/>
          <w:szCs w:val="32"/>
          <w:u w:val="single"/>
          <w:shd w:val="clear" w:fill="FDFDFE"/>
          <w:lang w:val="en-US" w:eastAsia="zh-CN" w:bidi="ar-SA"/>
          <w14:textFill>
            <w14:solidFill>
              <w14:schemeClr w14:val="tx1"/>
            </w14:solidFill>
          </w14:textFill>
        </w:rPr>
        <w:t>___________</w:t>
      </w:r>
      <w:r>
        <w:rPr>
          <w:rFonts w:hint="eastAsia" w:ascii="仿宋_GB2312" w:hAnsi="仿宋_GB2312" w:eastAsia="仿宋_GB2312" w:cs="仿宋_GB2312"/>
          <w:i w:val="0"/>
          <w:iCs w:val="0"/>
          <w:caps w:val="0"/>
          <w:color w:val="000000" w:themeColor="text1"/>
          <w:spacing w:val="0"/>
          <w:kern w:val="2"/>
          <w:sz w:val="32"/>
          <w:szCs w:val="32"/>
          <w:shd w:val="clear" w:fill="FDFDFE"/>
          <w:lang w:val="en-US" w:eastAsia="zh-CN" w:bidi="ar-SA"/>
          <w14:textFill>
            <w14:solidFill>
              <w14:schemeClr w14:val="tx1"/>
            </w14:solidFill>
          </w14:textFill>
        </w:rPr>
        <w:t>（被推荐者姓名），身份证号：</w:t>
      </w:r>
      <w:r>
        <w:rPr>
          <w:rFonts w:hint="eastAsia" w:ascii="仿宋_GB2312" w:hAnsi="仿宋_GB2312" w:eastAsia="仿宋_GB2312" w:cs="仿宋_GB2312"/>
          <w:i w:val="0"/>
          <w:iCs w:val="0"/>
          <w:caps w:val="0"/>
          <w:color w:val="000000" w:themeColor="text1"/>
          <w:spacing w:val="0"/>
          <w:kern w:val="2"/>
          <w:sz w:val="32"/>
          <w:szCs w:val="32"/>
          <w:u w:val="single"/>
          <w:shd w:val="clear" w:fill="FDFDFE"/>
          <w:lang w:val="en-US" w:eastAsia="zh-CN" w:bidi="ar-SA"/>
          <w14:textFill>
            <w14:solidFill>
              <w14:schemeClr w14:val="tx1"/>
            </w14:solidFill>
          </w14:textFill>
        </w:rPr>
        <w:t>_______________</w:t>
      </w:r>
      <w:r>
        <w:rPr>
          <w:rFonts w:hint="eastAsia" w:ascii="仿宋_GB2312" w:hAnsi="仿宋_GB2312" w:eastAsia="仿宋_GB2312" w:cs="仿宋_GB2312"/>
          <w:i w:val="0"/>
          <w:iCs w:val="0"/>
          <w:caps w:val="0"/>
          <w:color w:val="000000" w:themeColor="text1"/>
          <w:spacing w:val="0"/>
          <w:kern w:val="2"/>
          <w:sz w:val="32"/>
          <w:szCs w:val="32"/>
          <w:shd w:val="clear" w:fill="FDFDFE"/>
          <w:lang w:val="en-US" w:eastAsia="zh-CN" w:bidi="ar-SA"/>
          <w14:textFill>
            <w14:solidFill>
              <w14:schemeClr w14:val="tx1"/>
            </w14:solidFill>
          </w14:textFill>
        </w:rPr>
        <w:t>，参加2025年度安徽省中医医术确有专长人员医师资格考核。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i w:val="0"/>
          <w:iCs w:val="0"/>
          <w:caps w:val="0"/>
          <w:color w:val="000000" w:themeColor="text1"/>
          <w:spacing w:val="0"/>
          <w:kern w:val="2"/>
          <w:sz w:val="32"/>
          <w:szCs w:val="32"/>
          <w:shd w:val="clear" w:fill="FDFDFE"/>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32"/>
          <w:szCs w:val="32"/>
          <w:shd w:val="clear" w:fill="FDFDFE"/>
          <w:lang w:val="en-US" w:eastAsia="zh-CN" w:bidi="ar-SA"/>
          <w14:textFill>
            <w14:solidFill>
              <w14:schemeClr w14:val="tx1"/>
            </w14:solidFill>
          </w14:textFill>
        </w:rPr>
        <w:t>本人承诺：</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textAlignment w:val="auto"/>
        <w:rPr>
          <w:rFonts w:hint="eastAsia" w:ascii="仿宋_GB2312" w:hAnsi="仿宋_GB2312" w:eastAsia="仿宋_GB2312" w:cs="仿宋_GB2312"/>
          <w:i w:val="0"/>
          <w:iCs w:val="0"/>
          <w:caps w:val="0"/>
          <w:color w:val="000000" w:themeColor="text1"/>
          <w:spacing w:val="0"/>
          <w:kern w:val="2"/>
          <w:sz w:val="32"/>
          <w:szCs w:val="32"/>
          <w:shd w:val="clear" w:fill="FDFDFE"/>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32"/>
          <w:szCs w:val="32"/>
          <w:shd w:val="clear" w:fill="FDFDFE"/>
          <w:lang w:val="en-US" w:eastAsia="zh-CN" w:bidi="ar-SA"/>
          <w14:textFill>
            <w14:solidFill>
              <w14:schemeClr w14:val="tx1"/>
            </w14:solidFill>
          </w14:textFill>
        </w:rPr>
        <w:t>1.本人知晓《安徽省中医医术确有专长人员医师资格考核注册管理实施细则（试行）》对推荐医师的相关要求。</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textAlignment w:val="auto"/>
        <w:rPr>
          <w:rFonts w:hint="eastAsia" w:ascii="仿宋_GB2312" w:hAnsi="仿宋_GB2312" w:eastAsia="仿宋_GB2312" w:cs="仿宋_GB2312"/>
          <w:i w:val="0"/>
          <w:iCs w:val="0"/>
          <w:caps w:val="0"/>
          <w:color w:val="000000" w:themeColor="text1"/>
          <w:spacing w:val="0"/>
          <w:kern w:val="2"/>
          <w:sz w:val="32"/>
          <w:szCs w:val="32"/>
          <w:shd w:val="clear" w:fill="FDFDFE"/>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32"/>
          <w:szCs w:val="32"/>
          <w:shd w:val="clear" w:fill="FDFDFE"/>
          <w:lang w:val="en-US" w:eastAsia="zh-CN" w:bidi="ar-SA"/>
          <w14:textFill>
            <w14:solidFill>
              <w14:schemeClr w14:val="tx1"/>
            </w14:solidFill>
          </w14:textFill>
        </w:rPr>
        <w:t>2.本人从事专业与被推荐者相关，符合推荐医师条件。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i w:val="0"/>
          <w:iCs w:val="0"/>
          <w:caps w:val="0"/>
          <w:color w:val="000000" w:themeColor="text1"/>
          <w:spacing w:val="0"/>
          <w:kern w:val="2"/>
          <w:sz w:val="32"/>
          <w:szCs w:val="32"/>
          <w:shd w:val="clear" w:fill="FDFDFE"/>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32"/>
          <w:szCs w:val="32"/>
          <w:shd w:val="clear" w:fill="FDFDFE"/>
          <w:lang w:val="en-US" w:eastAsia="zh-CN" w:bidi="ar-SA"/>
          <w14:textFill>
            <w14:solidFill>
              <w14:schemeClr w14:val="tx1"/>
            </w14:solidFill>
          </w14:textFill>
        </w:rPr>
        <w:t>3.本人与被推荐人不存在任何利害关系，本人了解被推荐者从事中医医术实践活动的地点（机构）及申报的医术专长，推荐内容真实、准确，如有虚假或违反相关规定，愿意承担由此造成的不良后果并接受相关处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i w:val="0"/>
          <w:iCs w:val="0"/>
          <w:caps w:val="0"/>
          <w:color w:val="000000" w:themeColor="text1"/>
          <w:spacing w:val="0"/>
          <w:kern w:val="2"/>
          <w:sz w:val="32"/>
          <w:szCs w:val="32"/>
          <w:shd w:val="clear" w:fill="FDFDFE"/>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32"/>
          <w:szCs w:val="32"/>
          <w:shd w:val="clear" w:fill="FDFDFE"/>
          <w:lang w:val="en-US" w:eastAsia="zh-CN" w:bidi="ar-SA"/>
          <w14:textFill>
            <w14:solidFill>
              <w14:schemeClr w14:val="tx1"/>
            </w14:solidFill>
          </w14:textFill>
        </w:rPr>
        <w:t>4.对《中医医术确有专长人员医师资格考核注册管理暂行办法》第三十六条“推荐中医医术确有专长人员的中医医师、以师承方式学习中医的医术确有专长人员的指导老师，违反本办法有关规定，在推荐中弄虚作假、徇私舞弊的，由县级以上中医药主管部门依法责令暂停六个月以上一年以下执业活动；情节严重的，吊销其医师执业证书；构成犯罪的，依法追究刑事责任。”之规定有充分地了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i w:val="0"/>
          <w:iCs w:val="0"/>
          <w:caps w:val="0"/>
          <w:color w:val="000000" w:themeColor="text1"/>
          <w:spacing w:val="0"/>
          <w:kern w:val="2"/>
          <w:sz w:val="32"/>
          <w:szCs w:val="32"/>
          <w:shd w:val="clear" w:fill="FDFDFE"/>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32"/>
          <w:szCs w:val="32"/>
          <w:shd w:val="clear" w:fill="FDFDFE"/>
          <w:lang w:val="en-US" w:eastAsia="zh-CN" w:bidi="ar-SA"/>
          <w14:textFill>
            <w14:solidFill>
              <w14:schemeClr w14:val="tx1"/>
            </w14:solidFill>
          </w14:textFill>
        </w:rPr>
        <w:t>5.本人将积极配合相关部门的审核工作，如有需要，将提供进一步的证明材料和说明。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520" w:lineRule="exact"/>
        <w:ind w:right="0"/>
        <w:textAlignment w:val="auto"/>
        <w:rPr>
          <w:rFonts w:hint="eastAsia" w:ascii="仿宋_GB2312" w:hAnsi="仿宋_GB2312" w:eastAsia="仿宋_GB2312" w:cs="仿宋_GB2312"/>
          <w:i w:val="0"/>
          <w:iCs w:val="0"/>
          <w:caps w:val="0"/>
          <w:color w:val="000000" w:themeColor="text1"/>
          <w:spacing w:val="0"/>
          <w:sz w:val="32"/>
          <w:szCs w:val="32"/>
          <w:shd w:val="clear" w:fill="FDFDFE"/>
          <w14:textFill>
            <w14:solidFill>
              <w14:schemeClr w14:val="tx1"/>
            </w14:solidFill>
          </w14:textFill>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520" w:lineRule="exact"/>
        <w:ind w:right="0" w:firstLine="2880" w:firstLineChars="900"/>
        <w:textAlignment w:val="auto"/>
        <w:rPr>
          <w:rFonts w:hint="eastAsia" w:ascii="仿宋_GB2312" w:hAnsi="仿宋_GB2312" w:eastAsia="仿宋_GB2312" w:cs="仿宋_GB2312"/>
          <w:i w:val="0"/>
          <w:iCs w:val="0"/>
          <w:caps w:val="0"/>
          <w:color w:val="000000" w:themeColor="text1"/>
          <w:spacing w:val="0"/>
          <w:sz w:val="32"/>
          <w:szCs w:val="32"/>
          <w:u w:val="single"/>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DFDFE"/>
          <w14:textFill>
            <w14:solidFill>
              <w14:schemeClr w14:val="tx1"/>
            </w14:solidFill>
          </w14:textFill>
        </w:rPr>
        <w:t>推荐医师签字（指印）：</w:t>
      </w:r>
      <w:r>
        <w:rPr>
          <w:rFonts w:hint="eastAsia" w:ascii="仿宋_GB2312" w:hAnsi="仿宋_GB2312" w:eastAsia="仿宋_GB2312" w:cs="仿宋_GB2312"/>
          <w:i w:val="0"/>
          <w:iCs w:val="0"/>
          <w:caps w:val="0"/>
          <w:color w:val="000000" w:themeColor="text1"/>
          <w:spacing w:val="0"/>
          <w:sz w:val="32"/>
          <w:szCs w:val="32"/>
          <w:u w:val="single"/>
          <w:shd w:val="clear" w:fill="FDFDFE"/>
          <w14:textFill>
            <w14:solidFill>
              <w14:schemeClr w14:val="tx1"/>
            </w14:solidFill>
          </w14:textFill>
        </w:rPr>
        <w:t>_______</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520" w:lineRule="exact"/>
        <w:ind w:right="0"/>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年</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月</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日</w:t>
      </w:r>
    </w:p>
    <w:sectPr>
      <w:pgSz w:w="11906" w:h="16838"/>
      <w:pgMar w:top="1701"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Noto Sans CJK SC"/>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Noto Sans CJK SC"/>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altName w:val="Noto Serif CJK JP"/>
    <w:panose1 w:val="02000000000000000000"/>
    <w:charset w:val="86"/>
    <w:family w:val="auto"/>
    <w:pitch w:val="default"/>
    <w:sig w:usb0="00000000" w:usb1="00000000" w:usb2="00000012" w:usb3="00000000" w:csb0="00040001" w:csb1="00000000"/>
  </w:font>
  <w:font w:name="仿宋_GB2312">
    <w:altName w:val="Noto Sans CJK SC"/>
    <w:panose1 w:val="02010609030101010101"/>
    <w:charset w:val="86"/>
    <w:family w:val="modern"/>
    <w:pitch w:val="default"/>
    <w:sig w:usb0="00000000" w:usb1="00000000" w:usb2="00000000" w:usb3="00000000" w:csb0="00040000" w:csb1="00000000"/>
  </w:font>
  <w:font w:name="方正小标宋_GBK">
    <w:altName w:val="CESI仿宋-GB13000"/>
    <w:panose1 w:val="02000000000000000000"/>
    <w:charset w:val="86"/>
    <w:family w:val="auto"/>
    <w:pitch w:val="default"/>
    <w:sig w:usb0="00000000" w:usb1="00000000" w:usb2="00000000" w:usb3="00000000" w:csb0="00040000" w:csb1="00000000"/>
  </w:font>
  <w:font w:name="仿宋">
    <w:altName w:val="Noto Sans CJK SC"/>
    <w:panose1 w:val="02010609060101010101"/>
    <w:charset w:val="86"/>
    <w:family w:val="auto"/>
    <w:pitch w:val="default"/>
    <w:sig w:usb0="00000000" w:usb1="00000000" w:usb2="00000016" w:usb3="00000000" w:csb0="00040001" w:csb1="00000000"/>
  </w:font>
  <w:font w:name="Noto Sans CJK SC">
    <w:panose1 w:val="020B0500000000000000"/>
    <w:charset w:val="86"/>
    <w:family w:val="auto"/>
    <w:pitch w:val="default"/>
    <w:sig w:usb0="30000003" w:usb1="2BDF3C10" w:usb2="00000016" w:usb3="00000000" w:csb0="602E0107" w:csb1="00000000"/>
  </w:font>
  <w:font w:name="Noto Serif CJK JP">
    <w:panose1 w:val="02020400000000000000"/>
    <w:charset w:val="86"/>
    <w:family w:val="auto"/>
    <w:pitch w:val="default"/>
    <w:sig w:usb0="30000083" w:usb1="2BDF3C10" w:usb2="00000016" w:usb3="00000000" w:csb0="602E0107" w:csb1="00000000"/>
  </w:font>
  <w:font w:name="DejaVu Sans">
    <w:panose1 w:val="020B0603030804020204"/>
    <w:charset w:val="00"/>
    <w:family w:val="auto"/>
    <w:pitch w:val="default"/>
    <w:sig w:usb0="E7006EFF" w:usb1="D200FDFF" w:usb2="0A246029" w:usb3="0400200C" w:csb0="600001FF" w:csb1="DFFF0000"/>
  </w:font>
  <w:font w:name="CESI仿宋-GB13000">
    <w:panose1 w:val="02000500000000000000"/>
    <w:charset w:val="86"/>
    <w:family w:val="auto"/>
    <w:pitch w:val="default"/>
    <w:sig w:usb0="800002BF" w:usb1="18CF7CF8"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0B3308"/>
    <w:rsid w:val="090F5370"/>
    <w:rsid w:val="098350DA"/>
    <w:rsid w:val="0C2030B4"/>
    <w:rsid w:val="177F60EF"/>
    <w:rsid w:val="1D2D3883"/>
    <w:rsid w:val="20157DB4"/>
    <w:rsid w:val="22C16090"/>
    <w:rsid w:val="23AC723E"/>
    <w:rsid w:val="24E95133"/>
    <w:rsid w:val="25274487"/>
    <w:rsid w:val="3FA92B5F"/>
    <w:rsid w:val="49136007"/>
    <w:rsid w:val="4A0144B5"/>
    <w:rsid w:val="4FA2515B"/>
    <w:rsid w:val="55201075"/>
    <w:rsid w:val="61C2219D"/>
    <w:rsid w:val="6B462A05"/>
    <w:rsid w:val="6E3D5E70"/>
    <w:rsid w:val="75E33622"/>
    <w:rsid w:val="7D6D586D"/>
    <w:rsid w:val="7DFDAAAD"/>
    <w:rsid w:val="FFFF74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1202</Words>
  <Characters>1241</Characters>
  <Lines>0</Lines>
  <Paragraphs>0</Paragraphs>
  <TotalTime>0</TotalTime>
  <ScaleCrop>false</ScaleCrop>
  <LinksUpToDate>false</LinksUpToDate>
  <CharactersWithSpaces>1299</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2024-12-28T02:33:00Z</dcterms:created>
  <dc:creator>Administrator</dc:creator>
  <cp:lastModifiedBy>user</cp:lastModifiedBy>
  <cp:lastPrinted>2024-12-28T07:56:00Z</cp:lastPrinted>
  <dcterms:modified xsi:type="dcterms:W3CDTF">2025-12-11T17:22:37Z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KSOTemplateDocerSaveRecord">
    <vt:lpwstr>eyJoZGlkIjoiYjc3ZTRkNDg4NjE0YTc3OWQyMDJhNzZkMjI3NzJkZDciLCJ1c2VySWQiOiIxMzAwNjY4ODk5In0=</vt:lpwstr>
  </property>
  <property fmtid="{D5CDD505-2E9C-101B-9397-08002B2CF9AE}" pid="4" name="ICV">
    <vt:lpwstr>815A90C5A5E244109E58130340F533D5_12</vt:lpwstr>
  </property>
</Properties>
</file>