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E7" w:rsidRPr="00B279E7" w:rsidRDefault="00B279E7" w:rsidP="00B279E7">
      <w:pPr>
        <w:widowControl/>
        <w:spacing w:before="150" w:after="150"/>
        <w:jc w:val="center"/>
        <w:outlineLvl w:val="4"/>
        <w:rPr>
          <w:rFonts w:ascii="inherit" w:eastAsia="宋体" w:hAnsi="inherit" w:cs="宋体" w:hint="eastAsia"/>
          <w:b/>
          <w:kern w:val="0"/>
          <w:sz w:val="36"/>
          <w:szCs w:val="36"/>
        </w:rPr>
      </w:pPr>
      <w:r w:rsidRPr="00B279E7">
        <w:rPr>
          <w:rFonts w:ascii="inherit" w:eastAsia="宋体" w:hAnsi="inherit" w:cs="宋体"/>
          <w:b/>
          <w:kern w:val="0"/>
          <w:sz w:val="36"/>
          <w:szCs w:val="36"/>
        </w:rPr>
        <w:t>国家卫生健康委员会医师资格考试委员会公告</w:t>
      </w:r>
    </w:p>
    <w:p w:rsidR="00B279E7" w:rsidRPr="00B279E7" w:rsidRDefault="00B279E7" w:rsidP="00B279E7">
      <w:pPr>
        <w:widowControl/>
        <w:jc w:val="center"/>
        <w:rPr>
          <w:rFonts w:ascii="宋体" w:eastAsia="宋体" w:hAnsi="宋体" w:cs="宋体"/>
          <w:color w:val="888888"/>
          <w:kern w:val="0"/>
          <w:sz w:val="24"/>
          <w:szCs w:val="24"/>
        </w:rPr>
      </w:pPr>
      <w:r w:rsidRPr="00B279E7">
        <w:rPr>
          <w:rFonts w:ascii="宋体" w:eastAsia="宋体" w:hAnsi="宋体" w:cs="宋体"/>
          <w:color w:val="888888"/>
          <w:kern w:val="0"/>
          <w:sz w:val="24"/>
          <w:szCs w:val="24"/>
        </w:rPr>
        <w:t>来源：国家卫生健康委    发布日期：2020-12-31</w:t>
      </w:r>
    </w:p>
    <w:p w:rsidR="00B279E7" w:rsidRPr="00B279E7" w:rsidRDefault="00B279E7" w:rsidP="00B279E7">
      <w:pPr>
        <w:widowControl/>
        <w:shd w:val="clear" w:color="auto" w:fill="FFFFFF"/>
        <w:ind w:firstLine="480"/>
        <w:jc w:val="center"/>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2020年第3号</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br/>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根据《中华人民共和国执业医师法》和《医师资格考试暂行办法》规定，2021年将在全国举行医师资格考试。临床类别、中医类别、口腔类别、公共卫生类别和乡村全科执业助理医师考试大纲中卫生法规部分内容已调整，详见《国家卫生健康委员会医师资格考试委员会关于修订〈医师资格考试大纲（医学综合考试）〉中卫生法规部分内容的通知》（国卫</w:t>
      </w:r>
      <w:proofErr w:type="gramStart"/>
      <w:r w:rsidRPr="00B279E7">
        <w:rPr>
          <w:rFonts w:ascii="仿宋" w:eastAsia="仿宋" w:hAnsi="仿宋" w:cs="宋体" w:hint="eastAsia"/>
          <w:color w:val="484848"/>
          <w:kern w:val="0"/>
          <w:sz w:val="32"/>
          <w:szCs w:val="32"/>
        </w:rPr>
        <w:t>医</w:t>
      </w:r>
      <w:proofErr w:type="gramEnd"/>
      <w:r w:rsidRPr="00B279E7">
        <w:rPr>
          <w:rFonts w:ascii="仿宋" w:eastAsia="仿宋" w:hAnsi="仿宋" w:cs="宋体" w:hint="eastAsia"/>
          <w:color w:val="484848"/>
          <w:kern w:val="0"/>
          <w:sz w:val="32"/>
          <w:szCs w:val="32"/>
        </w:rPr>
        <w:t>考委发﹝2020﹞7号）。现就有关事项公告如下：</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微软雅黑" w:eastAsia="微软雅黑" w:hAnsi="微软雅黑" w:cs="宋体" w:hint="eastAsia"/>
          <w:color w:val="484848"/>
          <w:kern w:val="0"/>
          <w:sz w:val="32"/>
          <w:szCs w:val="32"/>
        </w:rPr>
        <w:t>一、考试报名</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考试报名包括网上报名和现场审核两个部分。</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网上报名时间自2021年1月6日至2021年1月21日24时。请考生按有关规定如实准确填报个人信息。2020年在国家实践技能考试基地参加实践技能考试，成绩合格但未通过</w:t>
      </w:r>
      <w:proofErr w:type="gramStart"/>
      <w:r w:rsidRPr="00B279E7">
        <w:rPr>
          <w:rFonts w:ascii="仿宋" w:eastAsia="仿宋" w:hAnsi="仿宋" w:cs="宋体" w:hint="eastAsia"/>
          <w:color w:val="484848"/>
          <w:kern w:val="0"/>
          <w:sz w:val="32"/>
          <w:szCs w:val="32"/>
        </w:rPr>
        <w:t>当年医学</w:t>
      </w:r>
      <w:proofErr w:type="gramEnd"/>
      <w:r w:rsidRPr="00B279E7">
        <w:rPr>
          <w:rFonts w:ascii="仿宋" w:eastAsia="仿宋" w:hAnsi="仿宋" w:cs="宋体" w:hint="eastAsia"/>
          <w:color w:val="484848"/>
          <w:kern w:val="0"/>
          <w:sz w:val="32"/>
          <w:szCs w:val="32"/>
        </w:rPr>
        <w:t>综合考试的考生，2021年须网上报名，可直接参加医学综合考试。</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现场审核时间为2021年1月25日至2021年2月8日，具体事宜可咨询报名所在地考点办公室。</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请考生注意安排好网上报名和现场审核时间。</w:t>
      </w:r>
      <w:r w:rsidRPr="00B279E7">
        <w:rPr>
          <w:rFonts w:ascii="仿宋" w:eastAsia="仿宋" w:hAnsi="仿宋" w:cs="宋体" w:hint="eastAsia"/>
          <w:color w:val="484848"/>
          <w:kern w:val="0"/>
          <w:sz w:val="32"/>
          <w:szCs w:val="32"/>
        </w:rPr>
        <w:t> </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微软雅黑" w:eastAsia="微软雅黑" w:hAnsi="微软雅黑" w:cs="宋体" w:hint="eastAsia"/>
          <w:color w:val="484848"/>
          <w:kern w:val="0"/>
          <w:sz w:val="32"/>
          <w:szCs w:val="32"/>
        </w:rPr>
        <w:lastRenderedPageBreak/>
        <w:t>二、实践技能考试</w:t>
      </w:r>
      <w:r w:rsidRPr="00B279E7">
        <w:rPr>
          <w:rFonts w:ascii="仿宋" w:eastAsia="仿宋" w:hAnsi="仿宋" w:cs="宋体" w:hint="eastAsia"/>
          <w:color w:val="484848"/>
          <w:kern w:val="0"/>
          <w:sz w:val="32"/>
          <w:szCs w:val="32"/>
        </w:rPr>
        <w:t> </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全国考试时间如下：</w:t>
      </w:r>
      <w:r w:rsidRPr="00B279E7">
        <w:rPr>
          <w:rFonts w:ascii="仿宋" w:eastAsia="仿宋" w:hAnsi="仿宋" w:cs="宋体" w:hint="eastAsia"/>
          <w:color w:val="484848"/>
          <w:kern w:val="0"/>
          <w:sz w:val="32"/>
          <w:szCs w:val="32"/>
        </w:rPr>
        <w:t> </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（一）临床类别：2021年6月10日-23日。</w:t>
      </w:r>
      <w:r w:rsidRPr="00B279E7">
        <w:rPr>
          <w:rFonts w:ascii="仿宋" w:eastAsia="仿宋" w:hAnsi="仿宋" w:cs="宋体" w:hint="eastAsia"/>
          <w:color w:val="484848"/>
          <w:kern w:val="0"/>
          <w:sz w:val="32"/>
          <w:szCs w:val="32"/>
        </w:rPr>
        <w:t> </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（二）中医类别：2021年6月19日-27日。</w:t>
      </w:r>
      <w:r w:rsidRPr="00B279E7">
        <w:rPr>
          <w:rFonts w:ascii="仿宋" w:eastAsia="仿宋" w:hAnsi="仿宋" w:cs="宋体" w:hint="eastAsia"/>
          <w:color w:val="484848"/>
          <w:kern w:val="0"/>
          <w:sz w:val="32"/>
          <w:szCs w:val="32"/>
        </w:rPr>
        <w:t> </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（三）口腔类别：2021年6月19日-27日。</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（四）公共卫生类别：2021年6月19日-20日。</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（五）乡村全科执业助理医师：2021年6月23日-29日。</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实践</w:t>
      </w:r>
      <w:bookmarkStart w:id="0" w:name="_GoBack"/>
      <w:bookmarkEnd w:id="0"/>
      <w:r w:rsidRPr="00B279E7">
        <w:rPr>
          <w:rFonts w:ascii="仿宋" w:eastAsia="仿宋" w:hAnsi="仿宋" w:cs="宋体" w:hint="eastAsia"/>
          <w:color w:val="484848"/>
          <w:kern w:val="0"/>
          <w:sz w:val="32"/>
          <w:szCs w:val="32"/>
        </w:rPr>
        <w:t>技能考试由各省、自治区、直辖市医师资格考试领导小组组织实施，原则上在国家实践技能考试基地进行。实践技能考试合格分数线为</w:t>
      </w:r>
      <w:r w:rsidRPr="009C2257">
        <w:rPr>
          <w:rFonts w:ascii="仿宋" w:eastAsia="仿宋" w:hAnsi="仿宋" w:cs="宋体" w:hint="eastAsia"/>
          <w:b/>
          <w:kern w:val="0"/>
          <w:sz w:val="32"/>
          <w:szCs w:val="32"/>
        </w:rPr>
        <w:t>60分</w:t>
      </w:r>
      <w:r w:rsidRPr="009C2257">
        <w:rPr>
          <w:rFonts w:ascii="仿宋" w:eastAsia="仿宋" w:hAnsi="仿宋" w:cs="宋体" w:hint="eastAsia"/>
          <w:kern w:val="0"/>
          <w:sz w:val="32"/>
          <w:szCs w:val="32"/>
        </w:rPr>
        <w:t>。在国家实践技能考试基地参加考试且成绩合格者，成绩</w:t>
      </w:r>
      <w:r w:rsidRPr="009C2257">
        <w:rPr>
          <w:rFonts w:ascii="仿宋" w:eastAsia="仿宋" w:hAnsi="仿宋" w:cs="宋体" w:hint="eastAsia"/>
          <w:b/>
          <w:kern w:val="0"/>
          <w:sz w:val="32"/>
          <w:szCs w:val="32"/>
        </w:rPr>
        <w:t>两年</w:t>
      </w:r>
      <w:r w:rsidRPr="00B279E7">
        <w:rPr>
          <w:rFonts w:ascii="仿宋" w:eastAsia="仿宋" w:hAnsi="仿宋" w:cs="宋体" w:hint="eastAsia"/>
          <w:color w:val="484848"/>
          <w:kern w:val="0"/>
          <w:sz w:val="32"/>
          <w:szCs w:val="32"/>
        </w:rPr>
        <w:t>有效。</w:t>
      </w:r>
      <w:r w:rsidRPr="00B279E7">
        <w:rPr>
          <w:rFonts w:ascii="仿宋" w:eastAsia="仿宋" w:hAnsi="仿宋" w:cs="宋体" w:hint="eastAsia"/>
          <w:color w:val="484848"/>
          <w:kern w:val="0"/>
          <w:sz w:val="32"/>
          <w:szCs w:val="32"/>
        </w:rPr>
        <w:t> </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微软雅黑" w:eastAsia="微软雅黑" w:hAnsi="微软雅黑" w:cs="宋体" w:hint="eastAsia"/>
          <w:color w:val="484848"/>
          <w:kern w:val="0"/>
          <w:sz w:val="32"/>
          <w:szCs w:val="32"/>
        </w:rPr>
        <w:t>三、医学综合考试</w:t>
      </w:r>
      <w:r w:rsidRPr="00B279E7">
        <w:rPr>
          <w:rFonts w:ascii="仿宋" w:eastAsia="仿宋" w:hAnsi="仿宋" w:cs="宋体" w:hint="eastAsia"/>
          <w:color w:val="484848"/>
          <w:kern w:val="0"/>
          <w:sz w:val="32"/>
          <w:szCs w:val="32"/>
        </w:rPr>
        <w:t> </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全国统一考试时间如下：</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（一）计算机化考试。</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临床类别执业医师资格考试：2021年8月21日下午16:30-18:30和22日上午9:00-11:00，下午13:30-15:30、16:30-18:30。</w:t>
      </w:r>
      <w:r w:rsidRPr="00B279E7">
        <w:rPr>
          <w:rFonts w:ascii="仿宋" w:eastAsia="仿宋" w:hAnsi="仿宋" w:cs="宋体" w:hint="eastAsia"/>
          <w:color w:val="484848"/>
          <w:kern w:val="0"/>
          <w:sz w:val="32"/>
          <w:szCs w:val="32"/>
        </w:rPr>
        <w:t> </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临床类别执业助理医师资格考试：2021年8月20日上午9:00-11:00，下午13:30-15:30。</w:t>
      </w:r>
      <w:r w:rsidRPr="00B279E7">
        <w:rPr>
          <w:rFonts w:ascii="仿宋" w:eastAsia="仿宋" w:hAnsi="仿宋" w:cs="宋体" w:hint="eastAsia"/>
          <w:color w:val="484848"/>
          <w:kern w:val="0"/>
          <w:sz w:val="32"/>
          <w:szCs w:val="32"/>
        </w:rPr>
        <w:t> </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中医类别（中医、中西医结合、傣</w:t>
      </w:r>
      <w:proofErr w:type="gramStart"/>
      <w:r w:rsidRPr="00B279E7">
        <w:rPr>
          <w:rFonts w:ascii="仿宋" w:eastAsia="仿宋" w:hAnsi="仿宋" w:cs="宋体" w:hint="eastAsia"/>
          <w:color w:val="484848"/>
          <w:kern w:val="0"/>
          <w:sz w:val="32"/>
          <w:szCs w:val="32"/>
        </w:rPr>
        <w:t>医</w:t>
      </w:r>
      <w:proofErr w:type="gramEnd"/>
      <w:r w:rsidRPr="00B279E7">
        <w:rPr>
          <w:rFonts w:ascii="仿宋" w:eastAsia="仿宋" w:hAnsi="仿宋" w:cs="宋体" w:hint="eastAsia"/>
          <w:color w:val="484848"/>
          <w:kern w:val="0"/>
          <w:sz w:val="32"/>
          <w:szCs w:val="32"/>
        </w:rPr>
        <w:t>、中医（朝</w:t>
      </w:r>
      <w:proofErr w:type="gramStart"/>
      <w:r w:rsidRPr="00B279E7">
        <w:rPr>
          <w:rFonts w:ascii="仿宋" w:eastAsia="仿宋" w:hAnsi="仿宋" w:cs="宋体" w:hint="eastAsia"/>
          <w:color w:val="484848"/>
          <w:kern w:val="0"/>
          <w:sz w:val="32"/>
          <w:szCs w:val="32"/>
        </w:rPr>
        <w:t>医</w:t>
      </w:r>
      <w:proofErr w:type="gramEnd"/>
      <w:r w:rsidRPr="00B279E7">
        <w:rPr>
          <w:rFonts w:ascii="仿宋" w:eastAsia="仿宋" w:hAnsi="仿宋" w:cs="宋体" w:hint="eastAsia"/>
          <w:color w:val="484848"/>
          <w:kern w:val="0"/>
          <w:sz w:val="32"/>
          <w:szCs w:val="32"/>
        </w:rPr>
        <w:t>）专业、中医（壮</w:t>
      </w:r>
      <w:proofErr w:type="gramStart"/>
      <w:r w:rsidRPr="00B279E7">
        <w:rPr>
          <w:rFonts w:ascii="仿宋" w:eastAsia="仿宋" w:hAnsi="仿宋" w:cs="宋体" w:hint="eastAsia"/>
          <w:color w:val="484848"/>
          <w:kern w:val="0"/>
          <w:sz w:val="32"/>
          <w:szCs w:val="32"/>
        </w:rPr>
        <w:t>医</w:t>
      </w:r>
      <w:proofErr w:type="gramEnd"/>
      <w:r w:rsidRPr="00B279E7">
        <w:rPr>
          <w:rFonts w:ascii="仿宋" w:eastAsia="仿宋" w:hAnsi="仿宋" w:cs="宋体" w:hint="eastAsia"/>
          <w:color w:val="484848"/>
          <w:kern w:val="0"/>
          <w:sz w:val="32"/>
          <w:szCs w:val="32"/>
        </w:rPr>
        <w:t>）专业）执业医师、口腔类别执业医师、公共卫生类别执业医师资格考试：2021年8月20日上午</w:t>
      </w:r>
      <w:r w:rsidRPr="00B279E7">
        <w:rPr>
          <w:rFonts w:ascii="仿宋" w:eastAsia="仿宋" w:hAnsi="仿宋" w:cs="宋体" w:hint="eastAsia"/>
          <w:color w:val="484848"/>
          <w:kern w:val="0"/>
          <w:sz w:val="32"/>
          <w:szCs w:val="32"/>
        </w:rPr>
        <w:lastRenderedPageBreak/>
        <w:t>9:00-11:00，下午13:30-15:30和21日上午9:00-11:00，下午13:30-15:30。</w:t>
      </w:r>
      <w:r w:rsidRPr="00B279E7">
        <w:rPr>
          <w:rFonts w:ascii="仿宋" w:eastAsia="仿宋" w:hAnsi="仿宋" w:cs="宋体" w:hint="eastAsia"/>
          <w:color w:val="484848"/>
          <w:kern w:val="0"/>
          <w:sz w:val="32"/>
          <w:szCs w:val="32"/>
        </w:rPr>
        <w:t> </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中医类别（中医、中西医结合、傣</w:t>
      </w:r>
      <w:proofErr w:type="gramStart"/>
      <w:r w:rsidRPr="00B279E7">
        <w:rPr>
          <w:rFonts w:ascii="仿宋" w:eastAsia="仿宋" w:hAnsi="仿宋" w:cs="宋体" w:hint="eastAsia"/>
          <w:color w:val="484848"/>
          <w:kern w:val="0"/>
          <w:sz w:val="32"/>
          <w:szCs w:val="32"/>
        </w:rPr>
        <w:t>医</w:t>
      </w:r>
      <w:proofErr w:type="gramEnd"/>
      <w:r w:rsidRPr="00B279E7">
        <w:rPr>
          <w:rFonts w:ascii="仿宋" w:eastAsia="仿宋" w:hAnsi="仿宋" w:cs="宋体" w:hint="eastAsia"/>
          <w:color w:val="484848"/>
          <w:kern w:val="0"/>
          <w:sz w:val="32"/>
          <w:szCs w:val="32"/>
        </w:rPr>
        <w:t>、中医（朝</w:t>
      </w:r>
      <w:proofErr w:type="gramStart"/>
      <w:r w:rsidRPr="00B279E7">
        <w:rPr>
          <w:rFonts w:ascii="仿宋" w:eastAsia="仿宋" w:hAnsi="仿宋" w:cs="宋体" w:hint="eastAsia"/>
          <w:color w:val="484848"/>
          <w:kern w:val="0"/>
          <w:sz w:val="32"/>
          <w:szCs w:val="32"/>
        </w:rPr>
        <w:t>医</w:t>
      </w:r>
      <w:proofErr w:type="gramEnd"/>
      <w:r w:rsidRPr="00B279E7">
        <w:rPr>
          <w:rFonts w:ascii="仿宋" w:eastAsia="仿宋" w:hAnsi="仿宋" w:cs="宋体" w:hint="eastAsia"/>
          <w:color w:val="484848"/>
          <w:kern w:val="0"/>
          <w:sz w:val="32"/>
          <w:szCs w:val="32"/>
        </w:rPr>
        <w:t>）专业、中医（壮</w:t>
      </w:r>
      <w:proofErr w:type="gramStart"/>
      <w:r w:rsidRPr="00B279E7">
        <w:rPr>
          <w:rFonts w:ascii="仿宋" w:eastAsia="仿宋" w:hAnsi="仿宋" w:cs="宋体" w:hint="eastAsia"/>
          <w:color w:val="484848"/>
          <w:kern w:val="0"/>
          <w:sz w:val="32"/>
          <w:szCs w:val="32"/>
        </w:rPr>
        <w:t>医</w:t>
      </w:r>
      <w:proofErr w:type="gramEnd"/>
      <w:r w:rsidRPr="00B279E7">
        <w:rPr>
          <w:rFonts w:ascii="仿宋" w:eastAsia="仿宋" w:hAnsi="仿宋" w:cs="宋体" w:hint="eastAsia"/>
          <w:color w:val="484848"/>
          <w:kern w:val="0"/>
          <w:sz w:val="32"/>
          <w:szCs w:val="32"/>
        </w:rPr>
        <w:t>）专业）执业助理医师、口腔类别执业助理医师、公共卫生类别执业助理医师资格考试和乡村全科执业助理医师资格考试：2021年8月21日上午9:00-11:00，下午13:30-15:30。</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军事医学（执业医师）加试：2021年8月21日上午11:05-12:05。军事医学（执业助理医师）、院前急救岗位和儿科专业加试：2021年8月21日上午11:05-11:35。</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（二）纸笔考试。</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中医类别（蒙医、藏医、维</w:t>
      </w:r>
      <w:proofErr w:type="gramStart"/>
      <w:r w:rsidRPr="00B279E7">
        <w:rPr>
          <w:rFonts w:ascii="仿宋" w:eastAsia="仿宋" w:hAnsi="仿宋" w:cs="宋体" w:hint="eastAsia"/>
          <w:color w:val="484848"/>
          <w:kern w:val="0"/>
          <w:sz w:val="32"/>
          <w:szCs w:val="32"/>
        </w:rPr>
        <w:t>医</w:t>
      </w:r>
      <w:proofErr w:type="gramEnd"/>
      <w:r w:rsidRPr="00B279E7">
        <w:rPr>
          <w:rFonts w:ascii="仿宋" w:eastAsia="仿宋" w:hAnsi="仿宋" w:cs="宋体" w:hint="eastAsia"/>
          <w:color w:val="484848"/>
          <w:kern w:val="0"/>
          <w:sz w:val="32"/>
          <w:szCs w:val="32"/>
        </w:rPr>
        <w:t>、哈萨克</w:t>
      </w:r>
      <w:proofErr w:type="gramStart"/>
      <w:r w:rsidRPr="00B279E7">
        <w:rPr>
          <w:rFonts w:ascii="仿宋" w:eastAsia="仿宋" w:hAnsi="仿宋" w:cs="宋体" w:hint="eastAsia"/>
          <w:color w:val="484848"/>
          <w:kern w:val="0"/>
          <w:sz w:val="32"/>
          <w:szCs w:val="32"/>
        </w:rPr>
        <w:t>医</w:t>
      </w:r>
      <w:proofErr w:type="gramEnd"/>
      <w:r w:rsidRPr="00B279E7">
        <w:rPr>
          <w:rFonts w:ascii="仿宋" w:eastAsia="仿宋" w:hAnsi="仿宋" w:cs="宋体" w:hint="eastAsia"/>
          <w:color w:val="484848"/>
          <w:kern w:val="0"/>
          <w:sz w:val="32"/>
          <w:szCs w:val="32"/>
        </w:rPr>
        <w:t>）执业医师资格考试：2021年8月21日上午9:00-11:30，下午14:00-16:30和22日上午9:00-11:30，下午14:00-16:30。</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中医类别（蒙医、藏医、维</w:t>
      </w:r>
      <w:proofErr w:type="gramStart"/>
      <w:r w:rsidRPr="00B279E7">
        <w:rPr>
          <w:rFonts w:ascii="仿宋" w:eastAsia="仿宋" w:hAnsi="仿宋" w:cs="宋体" w:hint="eastAsia"/>
          <w:color w:val="484848"/>
          <w:kern w:val="0"/>
          <w:sz w:val="32"/>
          <w:szCs w:val="32"/>
        </w:rPr>
        <w:t>医</w:t>
      </w:r>
      <w:proofErr w:type="gramEnd"/>
      <w:r w:rsidRPr="00B279E7">
        <w:rPr>
          <w:rFonts w:ascii="仿宋" w:eastAsia="仿宋" w:hAnsi="仿宋" w:cs="宋体" w:hint="eastAsia"/>
          <w:color w:val="484848"/>
          <w:kern w:val="0"/>
          <w:sz w:val="32"/>
          <w:szCs w:val="32"/>
        </w:rPr>
        <w:t>、哈萨克</w:t>
      </w:r>
      <w:proofErr w:type="gramStart"/>
      <w:r w:rsidRPr="00B279E7">
        <w:rPr>
          <w:rFonts w:ascii="仿宋" w:eastAsia="仿宋" w:hAnsi="仿宋" w:cs="宋体" w:hint="eastAsia"/>
          <w:color w:val="484848"/>
          <w:kern w:val="0"/>
          <w:sz w:val="32"/>
          <w:szCs w:val="32"/>
        </w:rPr>
        <w:t>医</w:t>
      </w:r>
      <w:proofErr w:type="gramEnd"/>
      <w:r w:rsidRPr="00B279E7">
        <w:rPr>
          <w:rFonts w:ascii="仿宋" w:eastAsia="仿宋" w:hAnsi="仿宋" w:cs="宋体" w:hint="eastAsia"/>
          <w:color w:val="484848"/>
          <w:kern w:val="0"/>
          <w:sz w:val="32"/>
          <w:szCs w:val="32"/>
        </w:rPr>
        <w:t>）执业助理医师资格考试：2021年8月21日上午9:00-11:30，下午14:00-16:30。</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除中医类别（中医（朝</w:t>
      </w:r>
      <w:proofErr w:type="gramStart"/>
      <w:r w:rsidRPr="00B279E7">
        <w:rPr>
          <w:rFonts w:ascii="仿宋" w:eastAsia="仿宋" w:hAnsi="仿宋" w:cs="宋体" w:hint="eastAsia"/>
          <w:color w:val="484848"/>
          <w:kern w:val="0"/>
          <w:sz w:val="32"/>
          <w:szCs w:val="32"/>
        </w:rPr>
        <w:t>医</w:t>
      </w:r>
      <w:proofErr w:type="gramEnd"/>
      <w:r w:rsidRPr="00B279E7">
        <w:rPr>
          <w:rFonts w:ascii="仿宋" w:eastAsia="仿宋" w:hAnsi="仿宋" w:cs="宋体" w:hint="eastAsia"/>
          <w:color w:val="484848"/>
          <w:kern w:val="0"/>
          <w:sz w:val="32"/>
          <w:szCs w:val="32"/>
        </w:rPr>
        <w:t>）专业、中医（壮</w:t>
      </w:r>
      <w:proofErr w:type="gramStart"/>
      <w:r w:rsidRPr="00B279E7">
        <w:rPr>
          <w:rFonts w:ascii="仿宋" w:eastAsia="仿宋" w:hAnsi="仿宋" w:cs="宋体" w:hint="eastAsia"/>
          <w:color w:val="484848"/>
          <w:kern w:val="0"/>
          <w:sz w:val="32"/>
          <w:szCs w:val="32"/>
        </w:rPr>
        <w:t>医</w:t>
      </w:r>
      <w:proofErr w:type="gramEnd"/>
      <w:r w:rsidRPr="00B279E7">
        <w:rPr>
          <w:rFonts w:ascii="仿宋" w:eastAsia="仿宋" w:hAnsi="仿宋" w:cs="宋体" w:hint="eastAsia"/>
          <w:color w:val="484848"/>
          <w:kern w:val="0"/>
          <w:sz w:val="32"/>
          <w:szCs w:val="32"/>
        </w:rPr>
        <w:t>）专业、蒙医、藏医、维</w:t>
      </w:r>
      <w:proofErr w:type="gramStart"/>
      <w:r w:rsidRPr="00B279E7">
        <w:rPr>
          <w:rFonts w:ascii="仿宋" w:eastAsia="仿宋" w:hAnsi="仿宋" w:cs="宋体" w:hint="eastAsia"/>
          <w:color w:val="484848"/>
          <w:kern w:val="0"/>
          <w:sz w:val="32"/>
          <w:szCs w:val="32"/>
        </w:rPr>
        <w:t>医</w:t>
      </w:r>
      <w:proofErr w:type="gramEnd"/>
      <w:r w:rsidRPr="00B279E7">
        <w:rPr>
          <w:rFonts w:ascii="仿宋" w:eastAsia="仿宋" w:hAnsi="仿宋" w:cs="宋体" w:hint="eastAsia"/>
          <w:color w:val="484848"/>
          <w:kern w:val="0"/>
          <w:sz w:val="32"/>
          <w:szCs w:val="32"/>
        </w:rPr>
        <w:t>、傣</w:t>
      </w:r>
      <w:proofErr w:type="gramStart"/>
      <w:r w:rsidRPr="00B279E7">
        <w:rPr>
          <w:rFonts w:ascii="仿宋" w:eastAsia="仿宋" w:hAnsi="仿宋" w:cs="宋体" w:hint="eastAsia"/>
          <w:color w:val="484848"/>
          <w:kern w:val="0"/>
          <w:sz w:val="32"/>
          <w:szCs w:val="32"/>
        </w:rPr>
        <w:t>医</w:t>
      </w:r>
      <w:proofErr w:type="gramEnd"/>
      <w:r w:rsidRPr="00B279E7">
        <w:rPr>
          <w:rFonts w:ascii="仿宋" w:eastAsia="仿宋" w:hAnsi="仿宋" w:cs="宋体" w:hint="eastAsia"/>
          <w:color w:val="484848"/>
          <w:kern w:val="0"/>
          <w:sz w:val="32"/>
          <w:szCs w:val="32"/>
        </w:rPr>
        <w:t>、哈萨克</w:t>
      </w:r>
      <w:proofErr w:type="gramStart"/>
      <w:r w:rsidRPr="00B279E7">
        <w:rPr>
          <w:rFonts w:ascii="仿宋" w:eastAsia="仿宋" w:hAnsi="仿宋" w:cs="宋体" w:hint="eastAsia"/>
          <w:color w:val="484848"/>
          <w:kern w:val="0"/>
          <w:sz w:val="32"/>
          <w:szCs w:val="32"/>
        </w:rPr>
        <w:t>医</w:t>
      </w:r>
      <w:proofErr w:type="gramEnd"/>
      <w:r w:rsidRPr="00B279E7">
        <w:rPr>
          <w:rFonts w:ascii="仿宋" w:eastAsia="仿宋" w:hAnsi="仿宋" w:cs="宋体" w:hint="eastAsia"/>
          <w:color w:val="484848"/>
          <w:kern w:val="0"/>
          <w:sz w:val="32"/>
          <w:szCs w:val="32"/>
        </w:rPr>
        <w:t>）外，执业医师合格分数线为360分，执业助理医师合格分数线为180分。</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微软雅黑" w:eastAsia="微软雅黑" w:hAnsi="微软雅黑" w:cs="宋体" w:hint="eastAsia"/>
          <w:color w:val="484848"/>
          <w:kern w:val="0"/>
          <w:sz w:val="32"/>
          <w:szCs w:val="32"/>
        </w:rPr>
        <w:t>四、其他事项</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lastRenderedPageBreak/>
        <w:t>（一）2021年继续开展医师资格考试临床类别、中医类别具有规定学历中医医学综合考试“一年两试”试点。在试点考区已报考当年医师资格考试，实践技能考试合格成绩在有效期内，未通过第一次医学综合考试且无违纪违规行为的考生和第一次医学综合考试缺考及未缴纳考试费的考生可报名参加第二次医学综合考试。试点考区名单及其他安排另行通知。</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医学综合考试“一年两试”试点第二次考试时间如下：</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临床类别执业医师、中医类别具有规定学历中医执业医师资格考试：2021年11月13日上午9:00-11:00，下午14:00-16:00和14日上午9:00-11:00，下午14:00-16:00。</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临床类别执业助理医师、中医类别具有规定学历中医执业助理医师资格考试：2021年11月13日上午9:00-11:00，下午14:00-16:00。</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（二）2021年组织中医类别中医（朝</w:t>
      </w:r>
      <w:proofErr w:type="gramStart"/>
      <w:r w:rsidRPr="00B279E7">
        <w:rPr>
          <w:rFonts w:ascii="仿宋" w:eastAsia="仿宋" w:hAnsi="仿宋" w:cs="宋体" w:hint="eastAsia"/>
          <w:color w:val="484848"/>
          <w:kern w:val="0"/>
          <w:sz w:val="32"/>
          <w:szCs w:val="32"/>
        </w:rPr>
        <w:t>医</w:t>
      </w:r>
      <w:proofErr w:type="gramEnd"/>
      <w:r w:rsidRPr="00B279E7">
        <w:rPr>
          <w:rFonts w:ascii="仿宋" w:eastAsia="仿宋" w:hAnsi="仿宋" w:cs="宋体" w:hint="eastAsia"/>
          <w:color w:val="484848"/>
          <w:kern w:val="0"/>
          <w:sz w:val="32"/>
          <w:szCs w:val="32"/>
        </w:rPr>
        <w:t>）专业、中医类别傣</w:t>
      </w:r>
      <w:proofErr w:type="gramStart"/>
      <w:r w:rsidRPr="00B279E7">
        <w:rPr>
          <w:rFonts w:ascii="仿宋" w:eastAsia="仿宋" w:hAnsi="仿宋" w:cs="宋体" w:hint="eastAsia"/>
          <w:color w:val="484848"/>
          <w:kern w:val="0"/>
          <w:sz w:val="32"/>
          <w:szCs w:val="32"/>
        </w:rPr>
        <w:t>医</w:t>
      </w:r>
      <w:proofErr w:type="gramEnd"/>
      <w:r w:rsidRPr="00B279E7">
        <w:rPr>
          <w:rFonts w:ascii="仿宋" w:eastAsia="仿宋" w:hAnsi="仿宋" w:cs="宋体" w:hint="eastAsia"/>
          <w:color w:val="484848"/>
          <w:kern w:val="0"/>
          <w:sz w:val="32"/>
          <w:szCs w:val="32"/>
        </w:rPr>
        <w:t>考试。</w:t>
      </w:r>
    </w:p>
    <w:p w:rsidR="00B279E7" w:rsidRPr="00B279E7"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（三）2021年继续开展中医类别哈萨克</w:t>
      </w:r>
      <w:proofErr w:type="gramStart"/>
      <w:r w:rsidRPr="00B279E7">
        <w:rPr>
          <w:rFonts w:ascii="仿宋" w:eastAsia="仿宋" w:hAnsi="仿宋" w:cs="宋体" w:hint="eastAsia"/>
          <w:color w:val="484848"/>
          <w:kern w:val="0"/>
          <w:sz w:val="32"/>
          <w:szCs w:val="32"/>
        </w:rPr>
        <w:t>医</w:t>
      </w:r>
      <w:proofErr w:type="gramEnd"/>
      <w:r w:rsidRPr="00B279E7">
        <w:rPr>
          <w:rFonts w:ascii="仿宋" w:eastAsia="仿宋" w:hAnsi="仿宋" w:cs="宋体" w:hint="eastAsia"/>
          <w:color w:val="484848"/>
          <w:kern w:val="0"/>
          <w:sz w:val="32"/>
          <w:szCs w:val="32"/>
        </w:rPr>
        <w:t>考试试点。符合报名条件的考生按有关规定报考。</w:t>
      </w:r>
    </w:p>
    <w:p w:rsidR="001964D9" w:rsidRDefault="00B279E7" w:rsidP="00B279E7">
      <w:pPr>
        <w:widowControl/>
        <w:shd w:val="clear" w:color="auto" w:fill="FFFFFF"/>
        <w:ind w:firstLine="480"/>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（四）医师资格考试报名资格有关规定及考试相关信息，各考区、考点和考生可登录国家卫生健康委和国家中医药管理局网站查询，或者登录国家医学考试网和中国中医药考试</w:t>
      </w:r>
      <w:proofErr w:type="gramStart"/>
      <w:r w:rsidRPr="00B279E7">
        <w:rPr>
          <w:rFonts w:ascii="仿宋" w:eastAsia="仿宋" w:hAnsi="仿宋" w:cs="宋体" w:hint="eastAsia"/>
          <w:color w:val="484848"/>
          <w:kern w:val="0"/>
          <w:sz w:val="32"/>
          <w:szCs w:val="32"/>
        </w:rPr>
        <w:t>认证网</w:t>
      </w:r>
      <w:proofErr w:type="gramEnd"/>
      <w:r w:rsidRPr="00B279E7">
        <w:rPr>
          <w:rFonts w:ascii="仿宋" w:eastAsia="仿宋" w:hAnsi="仿宋" w:cs="宋体" w:hint="eastAsia"/>
          <w:color w:val="484848"/>
          <w:kern w:val="0"/>
          <w:sz w:val="32"/>
          <w:szCs w:val="32"/>
        </w:rPr>
        <w:t>查询。</w:t>
      </w:r>
    </w:p>
    <w:p w:rsidR="001964D9" w:rsidRDefault="00B279E7" w:rsidP="001964D9">
      <w:pPr>
        <w:widowControl/>
        <w:shd w:val="clear" w:color="auto" w:fill="FFFFFF"/>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lastRenderedPageBreak/>
        <w:t>国家卫生健康委网址：</w:t>
      </w:r>
      <w:hyperlink r:id="rId7" w:history="1">
        <w:r w:rsidRPr="00B279E7">
          <w:rPr>
            <w:rFonts w:ascii="微软雅黑" w:eastAsia="微软雅黑" w:hAnsi="微软雅黑" w:cs="宋体" w:hint="eastAsia"/>
            <w:color w:val="484848"/>
            <w:kern w:val="0"/>
            <w:sz w:val="32"/>
            <w:szCs w:val="32"/>
          </w:rPr>
          <w:t>http://www.nhc.gov.cn/</w:t>
        </w:r>
      </w:hyperlink>
      <w:r w:rsidRPr="00B279E7">
        <w:rPr>
          <w:rFonts w:ascii="仿宋" w:eastAsia="仿宋" w:hAnsi="仿宋" w:cs="宋体" w:hint="eastAsia"/>
          <w:color w:val="484848"/>
          <w:kern w:val="0"/>
          <w:sz w:val="32"/>
          <w:szCs w:val="32"/>
        </w:rPr>
        <w:t>；</w:t>
      </w:r>
    </w:p>
    <w:p w:rsidR="001964D9" w:rsidRDefault="00B279E7" w:rsidP="001964D9">
      <w:pPr>
        <w:widowControl/>
        <w:shd w:val="clear" w:color="auto" w:fill="FFFFFF"/>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国家中医药管理局网址：</w:t>
      </w:r>
      <w:hyperlink r:id="rId8" w:history="1">
        <w:r w:rsidRPr="00B279E7">
          <w:rPr>
            <w:rFonts w:ascii="微软雅黑" w:eastAsia="微软雅黑" w:hAnsi="微软雅黑" w:cs="宋体" w:hint="eastAsia"/>
            <w:color w:val="484848"/>
            <w:kern w:val="0"/>
            <w:sz w:val="32"/>
            <w:szCs w:val="32"/>
          </w:rPr>
          <w:t>http://www.satcm.gov.cn/</w:t>
        </w:r>
      </w:hyperlink>
      <w:r w:rsidRPr="00B279E7">
        <w:rPr>
          <w:rFonts w:ascii="仿宋" w:eastAsia="仿宋" w:hAnsi="仿宋" w:cs="宋体" w:hint="eastAsia"/>
          <w:color w:val="484848"/>
          <w:kern w:val="0"/>
          <w:sz w:val="32"/>
          <w:szCs w:val="32"/>
        </w:rPr>
        <w:t>；</w:t>
      </w:r>
    </w:p>
    <w:p w:rsidR="001964D9" w:rsidRDefault="00B279E7" w:rsidP="001964D9">
      <w:pPr>
        <w:widowControl/>
        <w:shd w:val="clear" w:color="auto" w:fill="FFFFFF"/>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国家医学考试网网址：</w:t>
      </w:r>
      <w:hyperlink r:id="rId9" w:history="1">
        <w:r w:rsidRPr="00B279E7">
          <w:rPr>
            <w:rFonts w:ascii="微软雅黑" w:eastAsia="微软雅黑" w:hAnsi="微软雅黑" w:cs="宋体" w:hint="eastAsia"/>
            <w:color w:val="484848"/>
            <w:kern w:val="0"/>
            <w:sz w:val="32"/>
            <w:szCs w:val="32"/>
          </w:rPr>
          <w:t>http://www.nmec.org.cn/</w:t>
        </w:r>
      </w:hyperlink>
      <w:r w:rsidRPr="00B279E7">
        <w:rPr>
          <w:rFonts w:ascii="仿宋" w:eastAsia="仿宋" w:hAnsi="仿宋" w:cs="宋体" w:hint="eastAsia"/>
          <w:color w:val="484848"/>
          <w:kern w:val="0"/>
          <w:sz w:val="32"/>
          <w:szCs w:val="32"/>
        </w:rPr>
        <w:t>；</w:t>
      </w:r>
    </w:p>
    <w:p w:rsidR="00B279E7" w:rsidRPr="00B279E7" w:rsidRDefault="00B279E7" w:rsidP="001964D9">
      <w:pPr>
        <w:widowControl/>
        <w:shd w:val="clear" w:color="auto" w:fill="FFFFFF"/>
        <w:rPr>
          <w:rFonts w:ascii="仿宋" w:eastAsia="仿宋" w:hAnsi="仿宋" w:cs="宋体"/>
          <w:color w:val="484848"/>
          <w:kern w:val="0"/>
          <w:sz w:val="32"/>
          <w:szCs w:val="32"/>
        </w:rPr>
      </w:pPr>
      <w:r w:rsidRPr="00B279E7">
        <w:rPr>
          <w:rFonts w:ascii="仿宋" w:eastAsia="仿宋" w:hAnsi="仿宋" w:cs="宋体" w:hint="eastAsia"/>
          <w:color w:val="484848"/>
          <w:kern w:val="0"/>
          <w:sz w:val="32"/>
          <w:szCs w:val="32"/>
        </w:rPr>
        <w:t>中国中医药考试认证网网址：</w:t>
      </w:r>
      <w:hyperlink r:id="rId10" w:history="1">
        <w:r w:rsidRPr="00B279E7">
          <w:rPr>
            <w:rFonts w:ascii="微软雅黑" w:eastAsia="微软雅黑" w:hAnsi="微软雅黑" w:cs="宋体" w:hint="eastAsia"/>
            <w:color w:val="484848"/>
            <w:kern w:val="0"/>
            <w:sz w:val="32"/>
            <w:szCs w:val="32"/>
          </w:rPr>
          <w:t>http://www.tcmtest.org.cn/</w:t>
        </w:r>
      </w:hyperlink>
      <w:r w:rsidRPr="00B279E7">
        <w:rPr>
          <w:rFonts w:ascii="仿宋" w:eastAsia="仿宋" w:hAnsi="仿宋" w:cs="宋体" w:hint="eastAsia"/>
          <w:color w:val="484848"/>
          <w:kern w:val="0"/>
          <w:sz w:val="32"/>
          <w:szCs w:val="32"/>
        </w:rPr>
        <w:t>。</w:t>
      </w:r>
      <w:r w:rsidRPr="00B279E7">
        <w:rPr>
          <w:rFonts w:ascii="仿宋" w:eastAsia="仿宋" w:hAnsi="仿宋" w:cs="宋体" w:hint="eastAsia"/>
          <w:color w:val="484848"/>
          <w:kern w:val="0"/>
          <w:sz w:val="32"/>
          <w:szCs w:val="32"/>
        </w:rPr>
        <w:t> </w:t>
      </w:r>
    </w:p>
    <w:p w:rsidR="00801C18" w:rsidRPr="00B279E7" w:rsidRDefault="00801C18"/>
    <w:sectPr w:rsidR="00801C18" w:rsidRPr="00B279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207" w:rsidRDefault="00680207" w:rsidP="009C2257">
      <w:r>
        <w:separator/>
      </w:r>
    </w:p>
  </w:endnote>
  <w:endnote w:type="continuationSeparator" w:id="0">
    <w:p w:rsidR="00680207" w:rsidRDefault="00680207" w:rsidP="009C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207" w:rsidRDefault="00680207" w:rsidP="009C2257">
      <w:r>
        <w:separator/>
      </w:r>
    </w:p>
  </w:footnote>
  <w:footnote w:type="continuationSeparator" w:id="0">
    <w:p w:rsidR="00680207" w:rsidRDefault="00680207" w:rsidP="009C2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E7"/>
    <w:rsid w:val="001964D9"/>
    <w:rsid w:val="004300F5"/>
    <w:rsid w:val="00680207"/>
    <w:rsid w:val="00801C18"/>
    <w:rsid w:val="009C2257"/>
    <w:rsid w:val="00B27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B279E7"/>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B279E7"/>
    <w:rPr>
      <w:rFonts w:ascii="宋体" w:eastAsia="宋体" w:hAnsi="宋体" w:cs="宋体"/>
      <w:b/>
      <w:bCs/>
      <w:kern w:val="0"/>
      <w:sz w:val="20"/>
      <w:szCs w:val="20"/>
    </w:rPr>
  </w:style>
  <w:style w:type="paragraph" w:styleId="a3">
    <w:name w:val="Normal (Web)"/>
    <w:basedOn w:val="a"/>
    <w:uiPriority w:val="99"/>
    <w:semiHidden/>
    <w:unhideWhenUsed/>
    <w:rsid w:val="00B279E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279E7"/>
    <w:rPr>
      <w:color w:val="0000FF"/>
      <w:u w:val="single"/>
    </w:rPr>
  </w:style>
  <w:style w:type="paragraph" w:styleId="a5">
    <w:name w:val="header"/>
    <w:basedOn w:val="a"/>
    <w:link w:val="Char"/>
    <w:uiPriority w:val="99"/>
    <w:unhideWhenUsed/>
    <w:rsid w:val="009C22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C2257"/>
    <w:rPr>
      <w:sz w:val="18"/>
      <w:szCs w:val="18"/>
    </w:rPr>
  </w:style>
  <w:style w:type="paragraph" w:styleId="a6">
    <w:name w:val="footer"/>
    <w:basedOn w:val="a"/>
    <w:link w:val="Char0"/>
    <w:uiPriority w:val="99"/>
    <w:unhideWhenUsed/>
    <w:rsid w:val="009C2257"/>
    <w:pPr>
      <w:tabs>
        <w:tab w:val="center" w:pos="4153"/>
        <w:tab w:val="right" w:pos="8306"/>
      </w:tabs>
      <w:snapToGrid w:val="0"/>
      <w:jc w:val="left"/>
    </w:pPr>
    <w:rPr>
      <w:sz w:val="18"/>
      <w:szCs w:val="18"/>
    </w:rPr>
  </w:style>
  <w:style w:type="character" w:customStyle="1" w:styleId="Char0">
    <w:name w:val="页脚 Char"/>
    <w:basedOn w:val="a0"/>
    <w:link w:val="a6"/>
    <w:uiPriority w:val="99"/>
    <w:rsid w:val="009C22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B279E7"/>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B279E7"/>
    <w:rPr>
      <w:rFonts w:ascii="宋体" w:eastAsia="宋体" w:hAnsi="宋体" w:cs="宋体"/>
      <w:b/>
      <w:bCs/>
      <w:kern w:val="0"/>
      <w:sz w:val="20"/>
      <w:szCs w:val="20"/>
    </w:rPr>
  </w:style>
  <w:style w:type="paragraph" w:styleId="a3">
    <w:name w:val="Normal (Web)"/>
    <w:basedOn w:val="a"/>
    <w:uiPriority w:val="99"/>
    <w:semiHidden/>
    <w:unhideWhenUsed/>
    <w:rsid w:val="00B279E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279E7"/>
    <w:rPr>
      <w:color w:val="0000FF"/>
      <w:u w:val="single"/>
    </w:rPr>
  </w:style>
  <w:style w:type="paragraph" w:styleId="a5">
    <w:name w:val="header"/>
    <w:basedOn w:val="a"/>
    <w:link w:val="Char"/>
    <w:uiPriority w:val="99"/>
    <w:unhideWhenUsed/>
    <w:rsid w:val="009C22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C2257"/>
    <w:rPr>
      <w:sz w:val="18"/>
      <w:szCs w:val="18"/>
    </w:rPr>
  </w:style>
  <w:style w:type="paragraph" w:styleId="a6">
    <w:name w:val="footer"/>
    <w:basedOn w:val="a"/>
    <w:link w:val="Char0"/>
    <w:uiPriority w:val="99"/>
    <w:unhideWhenUsed/>
    <w:rsid w:val="009C2257"/>
    <w:pPr>
      <w:tabs>
        <w:tab w:val="center" w:pos="4153"/>
        <w:tab w:val="right" w:pos="8306"/>
      </w:tabs>
      <w:snapToGrid w:val="0"/>
      <w:jc w:val="left"/>
    </w:pPr>
    <w:rPr>
      <w:sz w:val="18"/>
      <w:szCs w:val="18"/>
    </w:rPr>
  </w:style>
  <w:style w:type="character" w:customStyle="1" w:styleId="Char0">
    <w:name w:val="页脚 Char"/>
    <w:basedOn w:val="a0"/>
    <w:link w:val="a6"/>
    <w:uiPriority w:val="99"/>
    <w:rsid w:val="009C22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33911">
      <w:bodyDiv w:val="1"/>
      <w:marLeft w:val="0"/>
      <w:marRight w:val="0"/>
      <w:marTop w:val="0"/>
      <w:marBottom w:val="0"/>
      <w:divBdr>
        <w:top w:val="none" w:sz="0" w:space="0" w:color="auto"/>
        <w:left w:val="none" w:sz="0" w:space="0" w:color="auto"/>
        <w:bottom w:val="none" w:sz="0" w:space="0" w:color="auto"/>
        <w:right w:val="none" w:sz="0" w:space="0" w:color="auto"/>
      </w:divBdr>
      <w:divsChild>
        <w:div w:id="616105442">
          <w:marLeft w:val="0"/>
          <w:marRight w:val="0"/>
          <w:marTop w:val="0"/>
          <w:marBottom w:val="0"/>
          <w:divBdr>
            <w:top w:val="none" w:sz="0" w:space="0" w:color="auto"/>
            <w:left w:val="none" w:sz="0" w:space="0" w:color="auto"/>
            <w:bottom w:val="none" w:sz="0" w:space="0" w:color="auto"/>
            <w:right w:val="none" w:sz="0" w:space="0" w:color="auto"/>
          </w:divBdr>
          <w:divsChild>
            <w:div w:id="633027542">
              <w:marLeft w:val="0"/>
              <w:marRight w:val="0"/>
              <w:marTop w:val="300"/>
              <w:marBottom w:val="0"/>
              <w:divBdr>
                <w:top w:val="none" w:sz="0" w:space="0" w:color="auto"/>
                <w:left w:val="none" w:sz="0" w:space="0" w:color="auto"/>
                <w:bottom w:val="none" w:sz="0" w:space="0" w:color="auto"/>
                <w:right w:val="none" w:sz="0" w:space="0" w:color="auto"/>
              </w:divBdr>
            </w:div>
          </w:divsChild>
        </w:div>
        <w:div w:id="102185709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cm.gov.cn/" TargetMode="External"/><Relationship Id="rId3" Type="http://schemas.openxmlformats.org/officeDocument/2006/relationships/settings" Target="settings.xml"/><Relationship Id="rId7" Type="http://schemas.openxmlformats.org/officeDocument/2006/relationships/hyperlink" Target="http://www.nhc.gov.c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cmtest.org.cn/" TargetMode="External"/><Relationship Id="rId4" Type="http://schemas.openxmlformats.org/officeDocument/2006/relationships/webSettings" Target="webSettings.xml"/><Relationship Id="rId9" Type="http://schemas.openxmlformats.org/officeDocument/2006/relationships/hyperlink" Target="http://www.nmec.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344</Words>
  <Characters>1963</Characters>
  <Application>Microsoft Office Word</Application>
  <DocSecurity>0</DocSecurity>
  <Lines>16</Lines>
  <Paragraphs>4</Paragraphs>
  <ScaleCrop>false</ScaleCrop>
  <Company>Organization</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2021-01-04T00:33:00Z</dcterms:created>
  <dcterms:modified xsi:type="dcterms:W3CDTF">2021-01-11T01:16:00Z</dcterms:modified>
</cp:coreProperties>
</file>